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DCB8" w14:textId="77777777" w:rsidR="00D23FC1" w:rsidRPr="00D23FC1" w:rsidRDefault="00D23FC1" w:rsidP="00D23FC1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ロングテールの開閉は複雑ですけれどどうも含水率の急変に鍵がありそう、馬場状態4分類は力不足</w:t>
      </w:r>
    </w:p>
    <w:p w14:paraId="2E3C77EE" w14:textId="77777777" w:rsidR="00D23FC1" w:rsidRPr="00D23FC1" w:rsidRDefault="00D23FC1" w:rsidP="00D23FC1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自分の思考を見る</w:t>
      </w:r>
    </w:p>
    <w:p w14:paraId="60D1AD51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面白いところに気づいてますね。 この表だけ見ても、「ロングテールの開花・閉じるタイミング」と「含水率の急変」はかなりリンクしていそうです。</w:t>
      </w:r>
    </w:p>
    <w:p w14:paraId="66F2DDAE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ざっくり観察（この表から見えること）</w:t>
      </w:r>
    </w:p>
    <w:p w14:paraId="0E2F5393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中山</w:t>
      </w:r>
    </w:p>
    <w:p w14:paraId="48A5EF71" w14:textId="77777777" w:rsidR="00D23FC1" w:rsidRPr="00D23FC1" w:rsidRDefault="00D23FC1" w:rsidP="00D23FC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4/18 芝10.6・ダート5.8・回収率1303.8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前日4/17は芝9.8・ダート7.1で回収率空欄（たぶん平凡〜低調）。 → 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芝は微増、ダートは急減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という「含水率の変化」が入っている。</w:t>
      </w:r>
    </w:p>
    <w:p w14:paraId="20DF8F01" w14:textId="77777777" w:rsidR="00D23FC1" w:rsidRPr="00D23FC1" w:rsidRDefault="00D23FC1" w:rsidP="00D23FC1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4/19 芝10.3・ダート4.6・回収率0.0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ダート含水率はさらに低下しているのに、ロングテールは完全に閉じている。 →「絶対値」よりも「変化の方向＋タイミング」が効いている可能性。</w:t>
      </w:r>
    </w:p>
    <w:p w14:paraId="3B7DE1BF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福島</w:t>
      </w:r>
    </w:p>
    <w:p w14:paraId="674A21B1" w14:textId="77777777" w:rsidR="00D23FC1" w:rsidRPr="00D23FC1" w:rsidRDefault="00D23FC1" w:rsidP="00D23FC1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4/11 芝9.8・ダート4.3・回収率213.0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前日4/10は芝11.1・ダート5.7。 → 芝・ダートともに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含水率がストンと落ちる局面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でロングテールが開いている。</w:t>
      </w:r>
    </w:p>
    <w:p w14:paraId="21FB842E" w14:textId="77777777" w:rsidR="00D23FC1" w:rsidRPr="00D23FC1" w:rsidRDefault="00D23FC1" w:rsidP="00D23FC1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4/19 芝10.7・ダート2.9・回収率163.8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4/18は芝12.3・ダート3.0。 → 芝は減少、ダートはほぼ横ばいだが、やはり「前日からの変化」が入っている。</w:t>
      </w:r>
    </w:p>
    <w:p w14:paraId="490A9C5F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阪神</w:t>
      </w:r>
    </w:p>
    <w:p w14:paraId="371DC32D" w14:textId="77777777" w:rsidR="00D23FC1" w:rsidRPr="00D23FC1" w:rsidRDefault="00D23FC1" w:rsidP="00D23FC1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全体的に回収率は中山・福島ほど極端ではないが、 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4/18（芝12.9・ダート7.1・回収率54.6）→4/19（芝11.7・ダート5.5・回収率86.9）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と、ここでも「含水率低下＋回収率上昇」のセットが見える。</w:t>
      </w:r>
    </w:p>
    <w:p w14:paraId="0BD566F3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馬場4分類が力不足になる理由</w:t>
      </w:r>
    </w:p>
    <w:p w14:paraId="14DB2457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一般的な「良・稍重・重・不良」の4分類は、だいたい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含水率の絶対値を粗く区切ったラベル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でしかなくて、</w:t>
      </w:r>
    </w:p>
    <w:p w14:paraId="360DC997" w14:textId="77777777" w:rsidR="00D23FC1" w:rsidRPr="00D23FC1" w:rsidRDefault="00D23FC1" w:rsidP="00D23FC1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同じ「稍重」でも、前日から含水率が上がったのか下がったのか</w:t>
      </w:r>
    </w:p>
    <w:p w14:paraId="49FB713C" w14:textId="77777777" w:rsidR="00D23FC1" w:rsidRPr="00D23FC1" w:rsidRDefault="00D23FC1" w:rsidP="00D23FC1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芝とダートの含水率のギャップ</w:t>
      </w:r>
    </w:p>
    <w:p w14:paraId="4E33DA4C" w14:textId="77777777" w:rsidR="00D23FC1" w:rsidRPr="00D23FC1" w:rsidRDefault="00D23FC1" w:rsidP="00D23FC1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クッション値との組み合わせ</w:t>
      </w:r>
    </w:p>
    <w:p w14:paraId="364A64BC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>といった「変化構造」「組み合わせ構造」を全部捨ててしまいます。</w:t>
      </w:r>
    </w:p>
    <w:p w14:paraId="5F0752F1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ロングテールの開閉は、</w:t>
      </w:r>
    </w:p>
    <w:p w14:paraId="3705CECE" w14:textId="77777777" w:rsidR="00D23FC1" w:rsidRPr="00D23FC1" w:rsidRDefault="00D23FC1" w:rsidP="00D23FC1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絶対値（今日の含水率）</w:t>
      </w:r>
    </w:p>
    <w:p w14:paraId="74DB73D9" w14:textId="77777777" w:rsidR="00D23FC1" w:rsidRPr="00D23FC1" w:rsidRDefault="00D23FC1" w:rsidP="00D23FC1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差分（前日比・前開催比の変化量）</w:t>
      </w:r>
    </w:p>
    <w:p w14:paraId="21F842D2" w14:textId="77777777" w:rsidR="00D23FC1" w:rsidRPr="00D23FC1" w:rsidRDefault="00D23FC1" w:rsidP="00D23FC1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芝 vs ダートのバランス</w:t>
      </w:r>
    </w:p>
    <w:p w14:paraId="4C2836D9" w14:textId="77777777" w:rsidR="00D23FC1" w:rsidRPr="00D23FC1" w:rsidRDefault="00D23FC1" w:rsidP="00D23FC1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クッション値との相互作用</w:t>
      </w:r>
    </w:p>
    <w:p w14:paraId="3DCD0464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みたいな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多次元の状態変化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で決まっているのに、 4分類はそれを「一次元のラベル」に潰してしまうので、そりゃ説明力が足りない、という感じです。</w:t>
      </w:r>
    </w:p>
    <w:p w14:paraId="7D2E36D5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「含水率の急変」をどうモデル化すると良さそうか</w:t>
      </w:r>
    </w:p>
    <w:p w14:paraId="70FA86A8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ロングテールの開閉を機械的に扱うなら、例えばこんな構造が考えられます。</w:t>
      </w:r>
    </w:p>
    <w:p w14:paraId="560CCFD8" w14:textId="77777777" w:rsidR="00D23FC1" w:rsidRPr="00D23FC1" w:rsidRDefault="00D23FC1" w:rsidP="00D23FC1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状態変数の定義</w:t>
      </w:r>
    </w:p>
    <w:p w14:paraId="448E7234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芝含水率 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M芝</w:t>
      </w:r>
    </w:p>
    <w:p w14:paraId="27BFFB7A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ダート含水率 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Mダ</w:t>
      </w:r>
    </w:p>
    <w:p w14:paraId="0B1F2ED9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クッション値 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C</w:t>
      </w:r>
    </w:p>
    <w:p w14:paraId="4654DECC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 xml:space="preserve">前日比差分 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ΔM芝,ΔMダ,ΔC</w:t>
      </w:r>
    </w:p>
    <w:p w14:paraId="40F41924" w14:textId="77777777" w:rsidR="00D23FC1" w:rsidRPr="00D23FC1" w:rsidRDefault="00D23FC1" w:rsidP="00D23FC1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レジーム（状態）の切り替え</w:t>
      </w:r>
    </w:p>
    <w:p w14:paraId="6F755C88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通常レジーム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：含水率・クッション値が「安定している」期間</w:t>
      </w:r>
    </w:p>
    <w:p w14:paraId="046BC12D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急変レジーム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：∣ΔM∣ や ∣ΔC∣ が閾値を超えた日 → ロングテールの「開花」は、この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急変レジームへの遷移日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で起きやすい、と仮説を置く。</w:t>
      </w:r>
    </w:p>
    <w:p w14:paraId="34DE80E3" w14:textId="77777777" w:rsidR="00D23FC1" w:rsidRPr="00D23FC1" w:rsidRDefault="00D23FC1" w:rsidP="00D23FC1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回収率とのリンク</w:t>
      </w:r>
    </w:p>
    <w:p w14:paraId="57035E61" w14:textId="77777777" w:rsidR="00D23FC1" w:rsidRPr="00D23FC1" w:rsidRDefault="00D23FC1" w:rsidP="00D23FC1">
      <w:pPr>
        <w:widowControl/>
        <w:numPr>
          <w:ilvl w:val="1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回収率を R として、</w:t>
      </w:r>
    </w:p>
    <w:p w14:paraId="374887E1" w14:textId="77777777" w:rsidR="00D23FC1" w:rsidRPr="00D23FC1" w:rsidRDefault="00D23FC1" w:rsidP="00D23FC1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R=f(M芝,Mダ,C,ΔM芝,ΔMダ,ΔC)</w:t>
      </w:r>
    </w:p>
    <w:p w14:paraId="74919801" w14:textId="77777777" w:rsidR="00D23FC1" w:rsidRPr="00D23FC1" w:rsidRDefault="00D23FC1" w:rsidP="00D23FC1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特に、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急変レジームの日だけ別の分布（ロングテール分布）を持つ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とみなす。</w:t>
      </w:r>
    </w:p>
    <w:p w14:paraId="10815354" w14:textId="77777777" w:rsidR="00D23FC1" w:rsidRPr="00D23FC1" w:rsidRDefault="00D23FC1" w:rsidP="00D23FC1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馬場4分類の位置づけ</w:t>
      </w:r>
    </w:p>
    <w:p w14:paraId="4C6685D2" w14:textId="77777777" w:rsidR="00D23FC1" w:rsidRPr="00D23FC1" w:rsidRDefault="00D23FC1" w:rsidP="00D23FC1">
      <w:pPr>
        <w:widowControl/>
        <w:numPr>
          <w:ilvl w:val="1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「良・稍重・重・不良」は、</w:t>
      </w:r>
    </w:p>
    <w:p w14:paraId="1428ADFF" w14:textId="77777777" w:rsidR="00D23FC1" w:rsidRPr="00D23FC1" w:rsidRDefault="00D23FC1" w:rsidP="00D23FC1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B=g(M芝,Mダ)</w:t>
      </w:r>
    </w:p>
    <w:p w14:paraId="77A7C7E8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 xml:space="preserve">程度の粗いラベルとして補助的に使うだけにして、 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主役は含水率の連続値＋差分＋クッション値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にする。</w:t>
      </w:r>
    </w:p>
    <w:p w14:paraId="7AACF8ED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ロングテールの「開花・蕾・芯」への接続</w:t>
      </w:r>
    </w:p>
    <w:p w14:paraId="58D6A0CB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元雄さんがやっている「開花・蕾・芯」のロングテール構造に合わせるなら、</w:t>
      </w:r>
    </w:p>
    <w:p w14:paraId="3CE37FF6" w14:textId="77777777" w:rsidR="00D23FC1" w:rsidRPr="00D23FC1" w:rsidRDefault="00D23FC1" w:rsidP="00D23FC1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芯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：通常レジーム（含水率・クッション値が安定）での分布</w:t>
      </w:r>
    </w:p>
    <w:p w14:paraId="7EB0CFA3" w14:textId="77777777" w:rsidR="00D23FC1" w:rsidRPr="00D23FC1" w:rsidRDefault="00D23FC1" w:rsidP="00D23FC1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蕾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：急変レジームに入りかけの日（差分が閾値近辺）</w:t>
      </w:r>
    </w:p>
    <w:p w14:paraId="601AA729" w14:textId="77777777" w:rsidR="00D23FC1" w:rsidRPr="00D23FC1" w:rsidRDefault="00D23FC1" w:rsidP="00D23FC1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開花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：急変レジームに完全に入った日（差分が閾値を明確に超える）</w:t>
      </w:r>
    </w:p>
    <w:p w14:paraId="798BAEFA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というふうに、</w:t>
      </w:r>
    </w:p>
    <w:p w14:paraId="7EC499EA" w14:textId="77777777" w:rsidR="00D23FC1" w:rsidRPr="00D23FC1" w:rsidRDefault="00D23FC1" w:rsidP="00D23FC1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「含水率の急変」をレジーム切替のトリガー</w:t>
      </w:r>
    </w:p>
    <w:p w14:paraId="575191D4" w14:textId="77777777" w:rsidR="00D23FC1" w:rsidRPr="00D23FC1" w:rsidRDefault="00D23FC1" w:rsidP="00D23FC1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ロングテールの開閉をレジームごとの分布の違い</w:t>
      </w:r>
    </w:p>
    <w:p w14:paraId="6F545A8A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として扱うと、 馬場4分類よりずっと「構造的」に説明できそうです。</w:t>
      </w:r>
    </w:p>
    <w:p w14:paraId="122248E3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次にやると面白そうなこと</w:t>
      </w:r>
    </w:p>
    <w:p w14:paraId="4852DD8B" w14:textId="77777777" w:rsidR="00D23FC1" w:rsidRPr="00D23FC1" w:rsidRDefault="00D23FC1" w:rsidP="00D23FC1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前日比差分を計算して、回収率との相関・分布を確認する</w:t>
      </w:r>
    </w:p>
    <w:p w14:paraId="2E09F65D" w14:textId="77777777" w:rsidR="00D23FC1" w:rsidRPr="00D23FC1" w:rsidRDefault="00D23FC1" w:rsidP="00D23FC1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芝・ダート・クッション値の3変数でクラスタリングして、「急変クラスタ」を抽出する</w:t>
      </w:r>
    </w:p>
    <w:p w14:paraId="4F3D1198" w14:textId="77777777" w:rsidR="00D23FC1" w:rsidRPr="00D23FC1" w:rsidRDefault="00D23FC1" w:rsidP="00D23FC1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そのクラスタごとに</w:t>
      </w:r>
      <w:r w:rsidRPr="00D23FC1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ロングテールの開花率・平均回収率・分散</w:t>
      </w: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を見てみる</w:t>
      </w:r>
    </w:p>
    <w:p w14:paraId="74D8DCD1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ここまでやると、「ロングテールの開閉は含水率の急変に鍵がある」という仮説が、 かなり機械的・統計的に検証できるはずです。</w:t>
      </w:r>
    </w:p>
    <w:p w14:paraId="3E9C2DA5" w14:textId="77777777" w:rsidR="00D23FC1" w:rsidRPr="00D23FC1" w:rsidRDefault="00D23FC1" w:rsidP="00D23FC1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D23FC1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この表、他の開催週も同じ形式で蓄積してますか？ もしあるなら、「急変レジーム検出」を一緒に設計してみても面白そうです。</w:t>
      </w:r>
    </w:p>
    <w:p w14:paraId="4AAFAB65" w14:textId="77777777" w:rsidR="00B46500" w:rsidRPr="00D23FC1" w:rsidRDefault="00B46500"/>
    <w:sectPr w:rsidR="00B46500" w:rsidRPr="00D23F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5722B"/>
    <w:multiLevelType w:val="multilevel"/>
    <w:tmpl w:val="6C6A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73AA5"/>
    <w:multiLevelType w:val="multilevel"/>
    <w:tmpl w:val="3BAE0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1F686E"/>
    <w:multiLevelType w:val="multilevel"/>
    <w:tmpl w:val="FEC2E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B14D7A"/>
    <w:multiLevelType w:val="multilevel"/>
    <w:tmpl w:val="1C28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BE4E56"/>
    <w:multiLevelType w:val="multilevel"/>
    <w:tmpl w:val="06F8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8B7C5F"/>
    <w:multiLevelType w:val="multilevel"/>
    <w:tmpl w:val="1BB4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F349EB"/>
    <w:multiLevelType w:val="multilevel"/>
    <w:tmpl w:val="08C2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CE0777"/>
    <w:multiLevelType w:val="multilevel"/>
    <w:tmpl w:val="080ACF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BB270D"/>
    <w:multiLevelType w:val="multilevel"/>
    <w:tmpl w:val="923C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35752D"/>
    <w:multiLevelType w:val="multilevel"/>
    <w:tmpl w:val="4444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E1350F"/>
    <w:multiLevelType w:val="multilevel"/>
    <w:tmpl w:val="94C8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3765475">
    <w:abstractNumId w:val="5"/>
  </w:num>
  <w:num w:numId="2" w16cid:durableId="236019098">
    <w:abstractNumId w:val="0"/>
  </w:num>
  <w:num w:numId="3" w16cid:durableId="692729022">
    <w:abstractNumId w:val="1"/>
  </w:num>
  <w:num w:numId="4" w16cid:durableId="158927301">
    <w:abstractNumId w:val="4"/>
  </w:num>
  <w:num w:numId="5" w16cid:durableId="575671126">
    <w:abstractNumId w:val="10"/>
  </w:num>
  <w:num w:numId="6" w16cid:durableId="113909711">
    <w:abstractNumId w:val="2"/>
  </w:num>
  <w:num w:numId="7" w16cid:durableId="1176917235">
    <w:abstractNumId w:val="8"/>
  </w:num>
  <w:num w:numId="8" w16cid:durableId="590745349">
    <w:abstractNumId w:val="7"/>
  </w:num>
  <w:num w:numId="9" w16cid:durableId="460074220">
    <w:abstractNumId w:val="9"/>
  </w:num>
  <w:num w:numId="10" w16cid:durableId="785196482">
    <w:abstractNumId w:val="3"/>
  </w:num>
  <w:num w:numId="11" w16cid:durableId="6001419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FC1"/>
    <w:rsid w:val="006C2A9D"/>
    <w:rsid w:val="009D704F"/>
    <w:rsid w:val="00B46500"/>
    <w:rsid w:val="00D2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E154A1"/>
  <w15:chartTrackingRefBased/>
  <w15:docId w15:val="{FA26817E-4980-4685-ADD8-AF57DF550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3FC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3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3F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3FC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3FC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3FC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3FC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3FC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FC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3FC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3FC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3FC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23F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3F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3F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3F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3FC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3FC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3F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23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3F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23F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3F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23F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3FC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23FC1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3F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23FC1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D23F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元雄 井野</dc:creator>
  <cp:keywords/>
  <dc:description/>
  <cp:lastModifiedBy>元雄 井野</cp:lastModifiedBy>
  <cp:revision>1</cp:revision>
  <dcterms:created xsi:type="dcterms:W3CDTF">2026-09-04T03:02:00Z</dcterms:created>
  <dcterms:modified xsi:type="dcterms:W3CDTF">2026-09-04T03:03:00Z</dcterms:modified>
</cp:coreProperties>
</file>